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pacing w:val="0"/>
          <w:sz w:val="24"/>
          <w:szCs w:val="24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highlight w:val="none"/>
          <w:lang w:val="en-US" w:eastAsia="zh-CN"/>
        </w:rPr>
        <w:t>汕头市劳模和工匠人才创新工作室推荐汇总表</w:t>
      </w:r>
    </w:p>
    <w:p>
      <w:pPr>
        <w:jc w:val="left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填表单位（盖章）：        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填表日期：    年  月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日</w:t>
      </w:r>
    </w:p>
    <w:tbl>
      <w:tblPr>
        <w:tblStyle w:val="3"/>
        <w:tblpPr w:leftFromText="180" w:rightFromText="180" w:vertAnchor="text" w:horzAnchor="page" w:tblpXSpec="center" w:tblpY="312"/>
        <w:tblOverlap w:val="never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778"/>
        <w:gridCol w:w="2514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序号</w:t>
            </w:r>
          </w:p>
        </w:tc>
        <w:tc>
          <w:tcPr>
            <w:tcW w:w="377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创新工作室名称</w:t>
            </w:r>
          </w:p>
        </w:tc>
        <w:tc>
          <w:tcPr>
            <w:tcW w:w="251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所在单位</w:t>
            </w: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领衔人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51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51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</w:t>
            </w:r>
          </w:p>
        </w:tc>
        <w:tc>
          <w:tcPr>
            <w:tcW w:w="3778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51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51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sz w:val="28"/>
          <w:szCs w:val="28"/>
        </w:rPr>
        <w:t>注：各单位</w:t>
      </w:r>
      <w:r>
        <w:rPr>
          <w:rFonts w:hint="eastAsia" w:ascii="方正楷体简体" w:hAnsi="方正楷体简体" w:eastAsia="方正楷体简体" w:cs="方正楷体简体"/>
          <w:b w:val="0"/>
          <w:bCs/>
          <w:sz w:val="28"/>
          <w:szCs w:val="28"/>
          <w:lang w:eastAsia="zh-CN"/>
        </w:rPr>
        <w:t>可</w:t>
      </w:r>
      <w:r>
        <w:rPr>
          <w:rFonts w:hint="eastAsia" w:ascii="方正楷体简体" w:hAnsi="方正楷体简体" w:eastAsia="方正楷体简体" w:cs="方正楷体简体"/>
          <w:b w:val="0"/>
          <w:bCs/>
          <w:sz w:val="28"/>
          <w:szCs w:val="28"/>
        </w:rPr>
        <w:t>按优先次序推荐创新工作室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）</w:t>
      </w:r>
    </w:p>
    <w:p>
      <w:pPr>
        <w:jc w:val="left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单位负责人：     </w:t>
      </w:r>
      <w:r>
        <w:rPr>
          <w:rFonts w:hint="eastAsia" w:eastAsia="方正仿宋简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填表人：       </w:t>
      </w:r>
      <w:r>
        <w:rPr>
          <w:rFonts w:hint="eastAsia" w:eastAsia="方正仿宋简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联系电话：</w:t>
      </w:r>
    </w:p>
    <w:p>
      <w:pPr>
        <w:rPr>
          <w:sz w:val="20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2022-12-07T08:55:12Z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