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简体" w:cs="Times New Roman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36"/>
          <w:lang w:val="en-US" w:eastAsia="zh-CN"/>
        </w:rPr>
        <w:t>汕头市先进女职工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集体推荐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color w:val="auto"/>
          <w:sz w:val="32"/>
          <w:szCs w:val="32"/>
        </w:rPr>
      </w:pPr>
    </w:p>
    <w:p>
      <w:pPr>
        <w:spacing w:line="560" w:lineRule="exact"/>
        <w:ind w:firstLine="1540" w:firstLineChars="500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单位名称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____________________</w:t>
      </w:r>
    </w:p>
    <w:p>
      <w:pPr>
        <w:pStyle w:val="2"/>
        <w:rPr>
          <w:rFonts w:hint="eastAsia" w:ascii="方正仿宋简体" w:hAnsi="方正仿宋简体" w:eastAsia="方正仿宋简体" w:cs="方正仿宋简体"/>
        </w:rPr>
      </w:pPr>
    </w:p>
    <w:p>
      <w:pPr>
        <w:spacing w:line="560" w:lineRule="exact"/>
        <w:ind w:firstLine="1540" w:firstLineChars="5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班组名称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：____________________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1848" w:firstLineChars="600"/>
        <w:textAlignment w:val="auto"/>
        <w:rPr>
          <w:rFonts w:hint="eastAsia" w:ascii="方正仿宋简体" w:hAnsi="方正仿宋简体" w:eastAsia="方正仿宋简体" w:cs="方正仿宋简体"/>
          <w:sz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填报时间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汕头市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总工会制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color w:val="auto"/>
        </w:rPr>
      </w:pPr>
    </w:p>
    <w:tbl>
      <w:tblPr>
        <w:tblStyle w:val="8"/>
        <w:tblW w:w="89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"/>
        <w:gridCol w:w="1938"/>
        <w:gridCol w:w="2268"/>
        <w:gridCol w:w="175"/>
        <w:gridCol w:w="1526"/>
        <w:gridCol w:w="99"/>
        <w:gridCol w:w="2736"/>
        <w:gridCol w:w="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99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单位名称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1036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车间、班组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（科室）名称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64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  数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平均年龄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66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单位类型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89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所属行业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负责人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姓名及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73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女职工比例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党员人数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944" w:hRule="atLeast"/>
        </w:trPr>
        <w:tc>
          <w:tcPr>
            <w:tcW w:w="59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曾获得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劳动和技能竞赛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最高层级奖项情况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90" w:hRule="atLeast"/>
        </w:trPr>
        <w:tc>
          <w:tcPr>
            <w:tcW w:w="198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何时</w:t>
            </w:r>
          </w:p>
          <w:p>
            <w:pPr>
              <w:pStyle w:val="2"/>
              <w:spacing w:line="440" w:lineRule="exact"/>
              <w:ind w:firstLine="624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何地</w:t>
            </w:r>
          </w:p>
          <w:p>
            <w:pPr>
              <w:pStyle w:val="2"/>
              <w:spacing w:line="440" w:lineRule="exact"/>
              <w:ind w:firstLine="624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受过</w:t>
            </w:r>
          </w:p>
          <w:p>
            <w:pPr>
              <w:pStyle w:val="2"/>
              <w:spacing w:line="440" w:lineRule="exact"/>
              <w:ind w:firstLine="624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何种</w:t>
            </w:r>
          </w:p>
          <w:p>
            <w:pPr>
              <w:pStyle w:val="2"/>
              <w:ind w:firstLine="624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奖励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称号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（1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仅填写所获得的区县级（区县级行业系统）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先进女职工集体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或同级其他荣誉及以上的荣誉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参加劳动和技能竞赛获奖情况；2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每一条获奖情况都应包含：授奖单位、获奖称号、获奖时间等信息。）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cantSplit/>
          <w:trHeight w:val="1317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6804" w:type="dxa"/>
            <w:gridSpan w:val="5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" w:type="dxa"/>
          <w:trHeight w:val="1790" w:hRule="atLeast"/>
        </w:trPr>
        <w:tc>
          <w:tcPr>
            <w:tcW w:w="1938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纪检监察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部门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6919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（盖章）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" w:type="dxa"/>
          <w:trHeight w:val="1640" w:hRule="atLeast"/>
        </w:trPr>
        <w:tc>
          <w:tcPr>
            <w:tcW w:w="1938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组织人事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部门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6919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560" w:lineRule="exact"/>
              <w:ind w:firstLine="4556" w:firstLineChars="17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" w:type="dxa"/>
          <w:trHeight w:val="1950" w:hRule="atLeast"/>
        </w:trPr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工会意见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spacing w:line="560" w:lineRule="exact"/>
              <w:ind w:left="1120" w:hanging="1072" w:hangingChars="4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 xml:space="preserve">       （盖章）               </w:t>
            </w:r>
          </w:p>
          <w:p>
            <w:pPr>
              <w:spacing w:line="560" w:lineRule="exact"/>
              <w:ind w:firstLine="804" w:firstLineChars="3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月 日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工会女职工委员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会意见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560" w:lineRule="exact"/>
              <w:ind w:left="1638" w:leftChars="532" w:firstLine="268" w:firstLineChars="1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left="1120" w:hanging="1072" w:hangingChars="4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 xml:space="preserve">         （盖章）</w:t>
            </w:r>
          </w:p>
          <w:p>
            <w:pPr>
              <w:spacing w:line="560" w:lineRule="exact"/>
              <w:ind w:firstLine="1072" w:firstLineChars="4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" w:type="dxa"/>
          <w:trHeight w:val="2158" w:hRule="atLeast"/>
        </w:trPr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eastAsia="zh-CN"/>
              </w:rPr>
              <w:t>区（县）总工会、各有关单位主管单位工会意见</w:t>
            </w:r>
          </w:p>
        </w:tc>
        <w:tc>
          <w:tcPr>
            <w:tcW w:w="69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8168" w:firstLineChars="3048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 xml:space="preserve">年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（盖章）</w:t>
            </w:r>
          </w:p>
          <w:p>
            <w:pPr>
              <w:spacing w:line="560" w:lineRule="exact"/>
              <w:ind w:firstLine="4020" w:firstLineChars="15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" w:type="dxa"/>
          <w:trHeight w:val="2195" w:hRule="atLeast"/>
        </w:trPr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汕头市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eastAsia="zh-CN"/>
              </w:rPr>
              <w:t>总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工会女职工委员会意见</w:t>
            </w:r>
          </w:p>
        </w:tc>
        <w:tc>
          <w:tcPr>
            <w:tcW w:w="6919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（盖章）</w:t>
            </w:r>
          </w:p>
          <w:p>
            <w:pPr>
              <w:spacing w:line="560" w:lineRule="exact"/>
              <w:ind w:left="4621" w:hanging="4556" w:hangingChars="1700"/>
              <w:jc w:val="righ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" w:type="dxa"/>
          <w:trHeight w:val="2272" w:hRule="atLeast"/>
        </w:trPr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汕头市总工会审批意见</w:t>
            </w:r>
          </w:p>
        </w:tc>
        <w:tc>
          <w:tcPr>
            <w:tcW w:w="6919" w:type="dxa"/>
            <w:gridSpan w:val="6"/>
            <w:vAlign w:val="top"/>
          </w:tcPr>
          <w:p>
            <w:pPr>
              <w:spacing w:line="560" w:lineRule="exact"/>
              <w:ind w:firstLine="8168" w:firstLineChars="3048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8168" w:firstLineChars="3048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4760" w:firstLineChars="1700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" w:type="dxa"/>
          <w:trHeight w:val="731" w:hRule="atLeast"/>
        </w:trPr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备  注</w:t>
            </w:r>
          </w:p>
        </w:tc>
        <w:tc>
          <w:tcPr>
            <w:tcW w:w="6919" w:type="dxa"/>
            <w:gridSpan w:val="6"/>
            <w:vAlign w:val="top"/>
          </w:tcPr>
          <w:p>
            <w:pPr>
              <w:spacing w:line="560" w:lineRule="exact"/>
              <w:ind w:firstLine="8168" w:firstLineChars="3048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val="en-US" w:eastAsia="zh-CN" w:bidi="he-IL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99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next w:val="2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5"/>
    <w:uiPriority w:val="0"/>
    <w:pPr>
      <w:ind w:left="70" w:leftChars="25" w:firstLine="468" w:firstLineChars="167"/>
      <w:jc w:val="both"/>
    </w:pPr>
    <w:rPr>
      <w:position w:val="-26"/>
      <w:szCs w:val="28"/>
    </w:rPr>
  </w:style>
  <w:style w:type="paragraph" w:styleId="5">
    <w:name w:val="Body Text"/>
    <w:basedOn w:val="1"/>
    <w:next w:val="6"/>
    <w:uiPriority w:val="0"/>
    <w:pPr>
      <w:spacing w:line="500" w:lineRule="exact"/>
    </w:pPr>
    <w:rPr>
      <w:rFonts w:ascii="仿宋_GB2312" w:hAnsi="宋体" w:eastAsia="宋体" w:cs="Times New Roman"/>
      <w:szCs w:val="22"/>
    </w:rPr>
  </w:style>
  <w:style w:type="paragraph" w:styleId="6">
    <w:name w:val="Title"/>
    <w:basedOn w:val="1"/>
    <w:next w:val="1"/>
    <w:qFormat/>
    <w:uiPriority w:val="0"/>
    <w:pPr>
      <w:widowControl/>
      <w:adjustRightInd/>
      <w:spacing w:line="660" w:lineRule="exact"/>
      <w:jc w:val="center"/>
      <w:textAlignment w:val="auto"/>
      <w:outlineLvl w:val="0"/>
    </w:pPr>
    <w:rPr>
      <w:rFonts w:ascii="宋体" w:hAnsi="宋体" w:eastAsia="宋体" w:cs="Arial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2023-01-11T02:35:14Z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